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FA" w:rsidRPr="00340398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Петербургская коллекция (</w:t>
      </w:r>
      <w:r w:rsidR="00295E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май - октябрь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) </w:t>
      </w:r>
      <w:r w:rsidR="009F3D76">
        <w:rPr>
          <w:rFonts w:ascii="Arial" w:hAnsi="Arial" w:cs="Arial"/>
          <w:b/>
          <w:sz w:val="28"/>
        </w:rPr>
        <w:t>7 дней/6</w:t>
      </w:r>
      <w:r w:rsidR="00340398">
        <w:rPr>
          <w:rFonts w:ascii="Arial" w:hAnsi="Arial" w:cs="Arial"/>
          <w:b/>
          <w:sz w:val="28"/>
        </w:rPr>
        <w:t xml:space="preserve"> ночей</w:t>
      </w:r>
    </w:p>
    <w:p w:rsidR="007949FA" w:rsidRPr="004B1F4D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Default="007949FA" w:rsidP="00BE7B7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F96AE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Петергоф</w:t>
      </w:r>
      <w:r w:rsidR="008C0FC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Кронштадт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«Остров фортов»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Петропавловская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крепость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Кунсткамера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Царское село (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Екатерининский дворец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614E21" w:rsidRP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Павловск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 (</w:t>
      </w:r>
      <w:r w:rsidR="00E22C13" w:rsidRP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Таврический сад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r w:rsid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Летний сад — теплоходная прогулка по рекам и каналам Петербурга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02106" w:rsidRPr="00402106">
        <w:t xml:space="preserve"> 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Эрмитаж —</w:t>
      </w:r>
      <w:r w:rsidR="00402106" w:rsidRPr="00402106">
        <w:t xml:space="preserve"> 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театра-макет</w:t>
      </w:r>
      <w:r w:rsidR="00402106" w:rsidRP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«Петровская Акватория»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02106" w:rsidRP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6D5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Гатчина — 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Дворец Павла I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FE120A" w:rsidRPr="00FE120A">
        <w:t xml:space="preserve"> 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Шуваловский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дворец (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музей Фаберже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C909F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1268A" w:rsidRDefault="0071268A" w:rsidP="007126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26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 w:rsidRPr="00712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праздничных заездах очередность экскурсий меняется в зависимости от работы музеев. </w:t>
            </w:r>
          </w:p>
          <w:p w:rsidR="0071268A" w:rsidRDefault="0071268A" w:rsidP="007126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6F2FA0" w:rsidRPr="001173DD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Прибытие в Санкт-Петер</w:t>
            </w:r>
            <w:r w:rsidR="009F3D76">
              <w:rPr>
                <w:rFonts w:ascii="Arial" w:hAnsi="Arial" w:cs="Arial"/>
                <w:b/>
                <w:bCs/>
                <w:sz w:val="18"/>
                <w:szCs w:val="18"/>
              </w:rPr>
              <w:t>бург в любой день на 7</w:t>
            </w:r>
            <w:r w:rsidR="006046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:rsidR="006F2FA0" w:rsidRPr="001173DD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Программа зависит от дня заезда.</w:t>
            </w:r>
          </w:p>
          <w:p w:rsidR="00622D1E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Хи</w:t>
            </w:r>
            <w:r w:rsidR="00467AE2"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 продаж – самый популярный тур!</w:t>
            </w:r>
          </w:p>
          <w:p w:rsidR="00382736" w:rsidRDefault="00382736" w:rsidP="0038273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27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На детей, в зависимости от возраста,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предусмотрены скидки на программу.</w:t>
            </w:r>
          </w:p>
          <w:p w:rsidR="00382736" w:rsidRPr="00382736" w:rsidRDefault="00382736" w:rsidP="00382736">
            <w:pPr>
              <w:pStyle w:val="a4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273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Если среди туристов есть ребенок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8273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бронировать тур изначально нужно по стоимости на взрослого,</w:t>
            </w:r>
            <w:r w:rsidRPr="003827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после заведения заявки наши специалисты произведут пересчет тура, согласно возрасту участников тура.</w:t>
            </w:r>
          </w:p>
          <w:p w:rsidR="00382736" w:rsidRPr="00382736" w:rsidRDefault="00382736" w:rsidP="00382736">
            <w:pPr>
              <w:pStyle w:val="a4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82736" w:rsidRDefault="00382736" w:rsidP="0038273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1268A" w:rsidRPr="00382736" w:rsidRDefault="0071268A" w:rsidP="0038273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273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382736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713EC1" w:rsidRDefault="009A1E22" w:rsidP="009A1E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 w:rsidR="001173DD"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="001173DD"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Встреча с гидом в холле базовой гостиницы, табличка «Встречает Петербург». 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sz w:val="18"/>
                <w:szCs w:val="18"/>
              </w:rPr>
              <w:t xml:space="preserve">Отъезд от базовых гостиниц. 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 автобус: 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«Москва</w:t>
            </w:r>
            <w:r w:rsidRPr="001173DD">
              <w:rPr>
                <w:rFonts w:ascii="Arial" w:hAnsi="Arial" w:cs="Arial"/>
                <w:sz w:val="18"/>
                <w:szCs w:val="18"/>
              </w:rPr>
              <w:t xml:space="preserve">», в том числе гости из отелей «Арт </w:t>
            </w:r>
            <w:proofErr w:type="spellStart"/>
            <w:r w:rsidRPr="001173DD">
              <w:rPr>
                <w:rFonts w:ascii="Arial" w:hAnsi="Arial" w:cs="Arial"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10:50 Отъезд от гостиницы «Октябрьская», </w:t>
            </w:r>
            <w:r w:rsidRPr="001173DD">
              <w:rPr>
                <w:rFonts w:ascii="Arial" w:hAnsi="Arial" w:cs="Arial"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>2 автобус: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«Ривер Палас».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713EC1">
              <w:rPr>
                <w:rFonts w:ascii="Arial" w:hAnsi="Arial" w:cs="Arial"/>
                <w:b/>
                <w:sz w:val="18"/>
                <w:szCs w:val="18"/>
              </w:rPr>
              <w:t>Нуво</w:t>
            </w:r>
            <w:proofErr w:type="spellEnd"/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 Палас». 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11:00 Отъезд от гостиницы «Прибалтийская».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автобус: 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10:30 Отъезд от гостиницы «Театральная» и «Экспресс Садовая» (встреча в холле «Театральной). </w:t>
            </w:r>
            <w:r w:rsidRPr="001173DD">
              <w:rPr>
                <w:rFonts w:ascii="Arial" w:hAnsi="Arial" w:cs="Arial"/>
                <w:sz w:val="18"/>
                <w:szCs w:val="18"/>
              </w:rPr>
              <w:t>(в том числе для гостей из гостиниц «Адмиралтейская», «Азимут», «Амбассадор», «Домина», «Корт ИНН», «Порт Комфорт Сенная», «Римского-Корсакова»).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11:00 Отъезд от гостиницы «Россия» </w:t>
            </w:r>
            <w:r w:rsidRPr="001173DD">
              <w:rPr>
                <w:rFonts w:ascii="Arial" w:hAnsi="Arial" w:cs="Arial"/>
                <w:sz w:val="18"/>
                <w:szCs w:val="18"/>
              </w:rPr>
              <w:t>(в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sz w:val="18"/>
                <w:szCs w:val="18"/>
              </w:rPr>
              <w:t>»).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D64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Автобусная экскурсия «По старой Петергофской дороге» </w:t>
            </w:r>
          </w:p>
          <w:p w:rsidR="00713EC1" w:rsidRPr="00713EC1" w:rsidRDefault="00585D64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Экскурсия с </w:t>
            </w:r>
            <w:r w:rsidR="00713EC1" w:rsidRPr="00713EC1">
              <w:rPr>
                <w:rFonts w:ascii="Arial" w:hAnsi="Arial" w:cs="Arial"/>
                <w:sz w:val="18"/>
                <w:szCs w:val="18"/>
              </w:rPr>
              <w:t xml:space="preserve">посещением Нижнего парка Петергофа. </w:t>
            </w:r>
            <w:r w:rsidR="00713EC1" w:rsidRPr="00713EC1">
              <w:rPr>
                <w:rFonts w:ascii="Arial" w:hAnsi="Arial" w:cs="Arial"/>
                <w:b/>
                <w:sz w:val="18"/>
                <w:szCs w:val="18"/>
              </w:rPr>
              <w:t>Петергофская дорога</w:t>
            </w:r>
            <w:r w:rsidR="00713EC1" w:rsidRPr="00713EC1">
              <w:rPr>
                <w:rFonts w:ascii="Arial" w:hAnsi="Arial" w:cs="Arial"/>
                <w:sz w:val="18"/>
                <w:szCs w:val="18"/>
              </w:rPr>
              <w:t xml:space="preserve">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</w:t>
            </w:r>
            <w:r w:rsidR="00713EC1" w:rsidRPr="00713EC1">
              <w:rPr>
                <w:rFonts w:ascii="Arial" w:hAnsi="Arial" w:cs="Arial"/>
                <w:b/>
                <w:sz w:val="18"/>
                <w:szCs w:val="18"/>
              </w:rPr>
              <w:t xml:space="preserve"> – Петергоф.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4A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Нижнему парку </w:t>
            </w:r>
            <w:r w:rsidRPr="009F484A">
              <w:rPr>
                <w:rFonts w:ascii="Arial" w:hAnsi="Arial" w:cs="Arial"/>
                <w:b/>
                <w:sz w:val="18"/>
                <w:szCs w:val="18"/>
              </w:rPr>
              <w:t>с фонтанами.</w:t>
            </w:r>
            <w:r w:rsidRPr="005721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13EC1" w:rsidRPr="005721F5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21F5">
              <w:rPr>
                <w:rFonts w:ascii="Arial" w:hAnsi="Arial" w:cs="Arial"/>
                <w:sz w:val="18"/>
                <w:szCs w:val="18"/>
              </w:rPr>
              <w:t>Здесь вы увидите знаменитые каскады и парные фонтаны, полюбуетесь раскрывающейся перед вами панорамой Финского залива, прогуляетесь по тенистым аллеям.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4A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Дополнительно: </w:t>
            </w:r>
          </w:p>
          <w:p w:rsidR="00713EC1" w:rsidRPr="009F484A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Прогулка по Финскому заливу на теплоходе «Метеор» из Нижнего парка в центр Санкт-Петербурга на Адмиралтейскую набережную. </w:t>
            </w:r>
            <w:r w:rsidRPr="009F484A">
              <w:rPr>
                <w:rFonts w:ascii="Arial" w:hAnsi="Arial" w:cs="Arial"/>
                <w:sz w:val="18"/>
                <w:szCs w:val="18"/>
              </w:rPr>
              <w:t>(ориентировочно 1400 руб. взр., 1200 руб. шк., цены уточнять весной 2025 г;).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17:30 Окончание в центре города у Московского вокзала, ст. метро «Площадь Восстания». </w:t>
            </w:r>
          </w:p>
          <w:p w:rsidR="007949FA" w:rsidRPr="009C035D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Самостоятельное возвращение в гостиницу.</w:t>
            </w:r>
          </w:p>
        </w:tc>
      </w:tr>
      <w:tr w:rsidR="007949FA" w:rsidRPr="001D79FA" w:rsidTr="00055697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базовой гостиницы, табличка «Встречает Петербург».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гости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F484A" w:rsidRPr="001173DD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10:30 Отъезд от гостиницы «Октябрьская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», 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«Ривер Палас»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10:15 Отъезд от гостиницы «Арт </w:t>
            </w:r>
            <w:proofErr w:type="spellStart"/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«Россия»</w:t>
            </w:r>
          </w:p>
          <w:p w:rsidR="009F484A" w:rsidRPr="001173DD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Отъезд от гостиницы «Театральная» и «Экспресс Садовая» (встреча в холле «Театральной).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 том числе для гостей из гостиниц «Адмиралтейская», «Азимут», «Амбассадор», «Домина», «Корт ИНН», «Порт Комфорт Сенная», «Римского-Корсакова»).</w:t>
            </w:r>
          </w:p>
          <w:p w:rsidR="0016424F" w:rsidRPr="009F484A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Кронштадт. </w:t>
            </w:r>
          </w:p>
          <w:p w:rsidR="009F484A" w:rsidRPr="0016424F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Cs/>
                <w:sz w:val="18"/>
                <w:szCs w:val="18"/>
              </w:rPr>
              <w:t>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Посещение памятника всем чинам российского флота – самого большого Морского собора в России.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музейно-исто</w:t>
            </w:r>
            <w:r w:rsidR="0016424F">
              <w:rPr>
                <w:rFonts w:ascii="Arial" w:hAnsi="Arial" w:cs="Arial"/>
                <w:b/>
                <w:bCs/>
                <w:sz w:val="18"/>
                <w:szCs w:val="18"/>
              </w:rPr>
              <w:t>рическом парке «Остров фортов»</w:t>
            </w:r>
          </w:p>
          <w:p w:rsidR="009F484A" w:rsidRPr="0016424F" w:rsidRDefault="0016424F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Cs/>
                <w:sz w:val="18"/>
                <w:szCs w:val="18"/>
              </w:rPr>
              <w:t xml:space="preserve">Парк </w:t>
            </w:r>
            <w:r w:rsidR="009F484A" w:rsidRPr="0016424F">
              <w:rPr>
                <w:rFonts w:ascii="Arial" w:hAnsi="Arial" w:cs="Arial"/>
                <w:bCs/>
                <w:sz w:val="18"/>
                <w:szCs w:val="18"/>
              </w:rPr>
              <w:t>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15:00 Морская прогулка на катере «Форты Кронштадтской крепости». </w:t>
            </w:r>
          </w:p>
          <w:p w:rsidR="009F484A" w:rsidRPr="008C0FC7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Форты – 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>это дополнительные искусственные сооружения, призванные вместе с Кронштадтом оградить наш город от неприятеля. У каждого из них своё имя, история, судьба, о которых и поведает эта экскурсия.</w:t>
            </w: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 xml:space="preserve"> 1000 руб. взр., 800 руб. шк., 900 руб. студ., 900 руб. пенс.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г).</w:t>
            </w:r>
          </w:p>
          <w:p w:rsidR="00E149CF" w:rsidRPr="001173DD" w:rsidRDefault="00E149CF" w:rsidP="009F484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949FA" w:rsidRPr="00622D1E" w:rsidRDefault="009F484A" w:rsidP="009F48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18:00 Окончание в центре города у Московского вокзала, ст. метро «Площадь Восстания».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Pr="001D79FA" w:rsidRDefault="007949FA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базовой гостиницы, табличка «Встречает Петербург»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13:00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«Крафт Невский», «Багратион», «Ярд Резиденс»). 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«Бест Вестерн», «Достоевский», «Йес на Марата», «Невский Берег», «Новотель», «Порт Комфорт», «Русь», «Сокрома Пая-София», «Станция М19», «Эмеральд».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12:30 Отъезд от гостиницы «Прибалтийская»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12:45 Отъезд от гостиницы «Арт </w:t>
            </w:r>
            <w:proofErr w:type="spellStart"/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13:00 Отъезд от гостиницы «Ривер Палас»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12:30 Отъезд от гостиницы «Россия»,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>».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13:00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обзорная экскурсия по Санкт-Петербургу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– одному из красивейших городов мира. </w:t>
            </w: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Cs/>
                <w:sz w:val="18"/>
                <w:szCs w:val="18"/>
              </w:rPr>
              <w:t>Вы увидите перспективы петербургских улиц, величественный простор Невы, одетой в гранитные набережные, изгибы рек и каналов, фасады роскошных дворцов, летящие пролёты мостов и воздушные узоры оград.</w:t>
            </w:r>
          </w:p>
          <w:p w:rsidR="00741A38" w:rsidRDefault="00741A3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Петропавловскую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крепость –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«сердце» Петербурга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В ходе исторической прогулки вы пройдете вдоль каменных стен величественной крепости, познакомитесь ее историей и ощутите дух времени, когда город только начинал путь Северной столицы. Внутри крепости вы сможете увидеть современную городскую скульптуру, посетите главный храм Петербурга – </w:t>
            </w:r>
            <w:r w:rsidRPr="00261AA8">
              <w:rPr>
                <w:rFonts w:ascii="Arial" w:hAnsi="Arial" w:cs="Arial"/>
                <w:b/>
                <w:bCs/>
                <w:sz w:val="18"/>
                <w:szCs w:val="18"/>
              </w:rPr>
              <w:t>Петропавловский собор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>, широко известный как место, где нашли свой последний покой почти все российские императоры.</w:t>
            </w:r>
          </w:p>
          <w:p w:rsidR="00261AA8" w:rsidRDefault="00261AA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на заезды в апреле 30.04.25 и октябре 01.10.25 замена</w:t>
            </w: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Экскурсию в Кунсткамеру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>— первого музея в России.</w:t>
            </w: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Созданный Петром I в 1714 году, музей уже тогда привлекал к себе немало внимания. Редкие экспонаты, среди которых уникальные естественнонаучные и этнографические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коллекции, расскажут вам о том, как стремительно развивалась наука в России. Трансфер по базовым гостиницам.  </w:t>
            </w:r>
          </w:p>
          <w:p w:rsidR="00261AA8" w:rsidRDefault="00261AA8" w:rsidP="00A63AD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9FA" w:rsidRPr="00055697" w:rsidRDefault="00A63AD8" w:rsidP="00A63AD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18:30 Окончание программы.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Чт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Встреча с гидом в холле базовой гостиницы, табличка «Встречает Петербург». 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 w:rsidRP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09:15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автобус: 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08:15 Отъезд от гостиницы «Прибалтийская».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08:30 Отъезд от гостиницы «Арт </w:t>
            </w:r>
            <w:proofErr w:type="spellStart"/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Палас».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«Ривер Палас».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«Театральная» и «Экспресс Садовая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» (встреча в холле «Театральной), в том числе для гостей из гостиниц Адмиралтейская», «Азимут», «Амбассадор», «Домина», «Корт ИНН», «Порт Комфорт Сенная», «Римского-Корсакова».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09:15 Отъезд от гостиницы «Россия»,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>».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Царское село «Под сенью Царскосельских садов». 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Cs/>
                <w:sz w:val="18"/>
                <w:szCs w:val="18"/>
              </w:rPr>
              <w:t>Царское село на протяжении двух веков являлось летней резиденцией российских императоров, особенно любимо было место императрицей Екатериной II. На территории общей площадью около 300 гектаров рассредоточено более сотни памятников: это величественные дворцы и тихие павильоны, мосты, мраморные монументы, а также экзотические сооружения в стилистике готической, турецкой, китайской архитектуры, придающие этому месту особую романтическую атмосферу.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11:15 Экскурсия в Екатерининский дворец </w:t>
            </w:r>
            <w:r w:rsidRPr="0082155F">
              <w:rPr>
                <w:rFonts w:ascii="Arial" w:hAnsi="Arial" w:cs="Arial"/>
                <w:bCs/>
                <w:sz w:val="18"/>
                <w:szCs w:val="18"/>
              </w:rPr>
              <w:t>со знаменитой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Янтарной комнатой,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Cs/>
                <w:sz w:val="18"/>
                <w:szCs w:val="18"/>
              </w:rPr>
              <w:t>известной своей таинственной историей и Екатерининским парком – великолепным произведением русского садово-паркового искусства XVIII-XIX веков. Екатерининский дворец – образец архитектуры русского барокко. Интерьеры внутри здания умело воссозданы, благодаря чему прогулка во дворце позволит вам полноценно погрузиться в роскошную жизнь царской знати и расскажет о жизни самих венценосных владельцев изнутри.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 в Царском селе (3 часа) или </w:t>
            </w:r>
            <w:r w:rsidRPr="00411F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 доп. плату 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Павловск.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11F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Павловск </w:t>
            </w:r>
            <w:r w:rsidRPr="00411F4C">
              <w:rPr>
                <w:rFonts w:ascii="Arial" w:hAnsi="Arial" w:cs="Arial"/>
                <w:bCs/>
                <w:sz w:val="18"/>
                <w:szCs w:val="18"/>
              </w:rPr>
              <w:t xml:space="preserve">с посещением выдающегося дворцово-паркового ансамбля конца XVIII – начала XIX вв., который являлся летней резиденцией императора Павла I и его семьи.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(ориентировочно</w:t>
            </w:r>
            <w:r w:rsidRPr="001173D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411F4C">
              <w:rPr>
                <w:rFonts w:ascii="Arial" w:hAnsi="Arial" w:cs="Arial"/>
                <w:bCs/>
                <w:sz w:val="18"/>
                <w:szCs w:val="18"/>
              </w:rPr>
              <w:t xml:space="preserve">2400 руб. взр., 2000 руб. шк., 2400 руб. студ., 2400 руб. пенс.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г.)</w:t>
            </w:r>
          </w:p>
          <w:p w:rsidR="00411F4C" w:rsidRDefault="00411F4C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1F4C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16:00 (18:30) Возвращение в город к станции метро «Пл. Восстания». </w:t>
            </w:r>
          </w:p>
          <w:p w:rsidR="007949FA" w:rsidRPr="007949FA" w:rsidRDefault="0082155F" w:rsidP="008215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Самостоятельное возвращение в гостиницу</w:t>
            </w:r>
            <w:r w:rsid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FE08E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8C0FC7" w:rsidRDefault="008C0FC7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на заезд 07.05-13.05 программа пятницы и субботы меняются местами (9 мая пятница – Гатчина; 10 мая – суббота – Сады и парки Петербург. Эрмитаж)</w:t>
            </w:r>
            <w:r w:rsid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«Ривер Палас»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«Россия»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11:00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0FC7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«Сады и парки Петербурга»</w:t>
            </w:r>
            <w:r w:rsidR="008C0F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>осещение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м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Летнего сада. </w:t>
            </w:r>
          </w:p>
          <w:p w:rsidR="001173DD" w:rsidRPr="008C0FC7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В ходе экскурсии Вы увидите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Таврический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арсово поле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Михайловский сад, Летний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Летний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– любимое детище Петра I, жемчужина в парковом ожерелье Петербурга.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>В 1704 году Петр I приказал разбить для себя большой сад, подобный прославленным западноевропейским паркам того времени, и сам наметил его первоначальный план.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Дополнительно:</w:t>
            </w:r>
            <w:r w:rsid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70388" w:rsidRPr="00270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14:00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экскурсия «По рекам и каналам».</w:t>
            </w:r>
          </w:p>
          <w:p w:rsidR="008241EF" w:rsidRPr="00382736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>Вас ждёт увлекательное путешествие по Северной Венеции с её живописными водными улицами и ажурными оградами, горбатыми мостами и парадными фасадами. (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ориентировочно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850 руб. взр., 650 руб. шк., 750 руб. студ., 750 руб. пенс.,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г.).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16:00 Посещение Эрмитажа 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– одного из крупнейших музеев мира, расположенного в шести уникальных зданиях, в том числе, в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Зимнем дворце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– резиденции русских царей. Длинные коридоры, помпезные залы, галереи, стены которых пестрят картинами самых разных художников, скульптуры греческих богов, возвышающиеся на пьедесталах, древние вазы с причудливыми узорами – в наши дни огромная коллекция музея включает в себя почти три миллиона экспонатов, почти каждый из которых можно смело назвать уникальным.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Эрмитаже (работает до 20:00).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18:00 Свободное время в центре города. 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Самостоятельное возвращение в гостиницу.  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театра-макета «Петровская Акватория</w:t>
            </w:r>
            <w:r w:rsidRPr="00270388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241EF" w:rsidRPr="00270388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(ориентировочно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600 руб. взр., 400 руб. шк., 530 руб. студ., 530 руб. пенс.,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цены уточнять весной 2025 г; работает до 22:00).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>Представьте, что перед Вами предстал Петербург XVIII века, где по улочкам едут кареты, а по рекам и каналам скользят парусники и это всё Вы сможете увидеть в миниатюрном макете «Петровская акватория»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="00270388" w:rsidRPr="00270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23:30-02:30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«Ночной Петербург» </w:t>
            </w:r>
          </w:p>
          <w:p w:rsidR="00FE08EC" w:rsidRPr="00FE08EC" w:rsidRDefault="008241EF" w:rsidP="008241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038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ориентировочно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1200 руб. взр., 1000 руб. шк., 1000 руб. студ., 1000 руб. пенс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цены уточнять весной 2025</w:t>
            </w:r>
            <w:r w:rsidRPr="001173D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>г;). Многие всем известные достопримечательности Петербурга открываются с новой стороны, если любоваться ими во время ночной прогулки.</w:t>
            </w:r>
          </w:p>
        </w:tc>
      </w:tr>
      <w:tr w:rsidR="00FE08E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«Ривер Палас»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«Театральная» и «Экспресс Садовая» (встреча в холле «Театральной),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Cs/>
                <w:sz w:val="18"/>
                <w:szCs w:val="18"/>
              </w:rPr>
              <w:t>11:30 Отъезд от гостиницы «Россия»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Гатчину «Резиденция императора-романтика»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посещением Дворца Павла I. </w:t>
            </w: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Гатчина 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– одна из пригородных императорских резиденций.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Живописные пейзажи, тишина, изобилие водоемов, памятники архитектуры 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– всё это придает дворцово-парковому комплексу особое очарование. 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И уже не кажется удивительным, что именно здесь более 10 лет жил Павел I, которого называют самым романтическим и мечтательным российским императором. Память о нём и его супруге хранит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Гатчинский дворец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>, за скромными фасадами которого скрыты роскошные интерьеры и знаменитый подземный ход к Серебряному озеру. А вокруг него разбит первый в России романтический пейзажный парк, прогулку по которому мы совершим.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17:30 Окончание в центре города у ст. метро «Площадь Восстания».</w:t>
            </w:r>
          </w:p>
          <w:p w:rsidR="0054182B" w:rsidRDefault="0054182B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2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Океанариума. </w:t>
            </w:r>
          </w:p>
          <w:p w:rsidR="00FE08EC" w:rsidRPr="00FE08EC" w:rsidRDefault="00050ECF" w:rsidP="00050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18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Вас ждёт современный музей живой морской природы с акулами и тюленями, коралловым рифом и его экзотическими обитателями (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</w:t>
            </w:r>
            <w:r w:rsidRPr="0054182B">
              <w:rPr>
                <w:rFonts w:ascii="Arial" w:hAnsi="Arial" w:cs="Arial"/>
                <w:bCs/>
                <w:sz w:val="18"/>
                <w:szCs w:val="18"/>
              </w:rPr>
              <w:t xml:space="preserve"> 01.09-31.05/01.06-31.08 -  850/900 руб. взр., Дети 5-6 лет 350, дети от 7 лет 600/650руб. шк., 600/650 руб. студ., 400 руб. пенс.).</w:t>
            </w:r>
          </w:p>
        </w:tc>
      </w:tr>
      <w:tr w:rsidR="00FE08EC" w:rsidRPr="001D79FA" w:rsidTr="00C909F9">
        <w:trPr>
          <w:trHeight w:val="84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Вс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10:10 Отъезд от гостиницы «Прибалтийская».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10:25 Отъезд от гостиницы «Арт </w:t>
            </w:r>
            <w:proofErr w:type="spellStart"/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Палас».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10:40 Отъезд от гостиницы «Ривер Палас».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«Россия».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«Дворцы Петербурга и их владельцы».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Cs/>
                <w:sz w:val="18"/>
                <w:szCs w:val="18"/>
              </w:rPr>
              <w:t>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14:30 Экскурсия в великолепный музей ювелирного искусства Фаберже. 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Cs/>
                <w:sz w:val="18"/>
                <w:szCs w:val="18"/>
              </w:rPr>
              <w:t xml:space="preserve">Следуя принципу великого мастера, за скромными фасадами 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Шуваловского дворца</w:t>
            </w:r>
            <w:r w:rsidRPr="00AC6CBC">
              <w:rPr>
                <w:rFonts w:ascii="Arial" w:hAnsi="Arial" w:cs="Arial"/>
                <w:bCs/>
                <w:sz w:val="18"/>
                <w:szCs w:val="18"/>
              </w:rPr>
              <w:t xml:space="preserve">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9 императорских пасхальных яиц</w:t>
            </w:r>
            <w:r w:rsidRPr="00AC6CBC">
              <w:rPr>
                <w:rFonts w:ascii="Arial" w:hAnsi="Arial" w:cs="Arial"/>
                <w:bCs/>
                <w:sz w:val="18"/>
                <w:szCs w:val="18"/>
              </w:rPr>
              <w:t>, созданных фирмой Карла Густава Фаберже.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16:30 Свободное время в музее (работает до 20:45).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08EC" w:rsidRPr="00FE08EC" w:rsidRDefault="00AC6CBC" w:rsidP="00AC6C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Свободное время в центре города. Самостоятельное возвращение в гостиницу.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6B3822" w:rsidRDefault="007949FA" w:rsidP="00DC7A8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173DD">
              <w:rPr>
                <w:rFonts w:ascii="Arial" w:hAnsi="Arial" w:cs="Arial"/>
                <w:sz w:val="18"/>
                <w:szCs w:val="18"/>
              </w:rPr>
              <w:t>проживание, завтраки</w:t>
            </w:r>
            <w:r w:rsidR="008C0FC7">
              <w:rPr>
                <w:rFonts w:ascii="Arial" w:hAnsi="Arial" w:cs="Arial"/>
                <w:sz w:val="18"/>
                <w:szCs w:val="18"/>
              </w:rPr>
              <w:t xml:space="preserve"> со 2 дня тура</w:t>
            </w:r>
            <w:r w:rsidR="001173DD">
              <w:rPr>
                <w:rFonts w:ascii="Arial" w:hAnsi="Arial" w:cs="Arial"/>
                <w:sz w:val="18"/>
                <w:szCs w:val="18"/>
              </w:rPr>
              <w:t xml:space="preserve"> (если выбран по программе отель с включенными завтраками)</w:t>
            </w:r>
            <w:r w:rsidR="00C55145" w:rsidRPr="00C55145">
              <w:rPr>
                <w:rFonts w:ascii="Arial" w:hAnsi="Arial" w:cs="Arial"/>
                <w:sz w:val="18"/>
                <w:szCs w:val="18"/>
              </w:rPr>
              <w:t>, экскурсионное и ежедневное транспортное обслуживание по программе, билеты в музеи по программе, сопровождение гида, бесплатно предоставляются наушники для более комфортного прослушивания экскурсовода.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6B13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CA5364" w:rsidRPr="00CA5364">
              <w:rPr>
                <w:rFonts w:ascii="Arial" w:hAnsi="Arial" w:cs="Arial"/>
                <w:sz w:val="18"/>
                <w:szCs w:val="18"/>
              </w:rPr>
              <w:t>12.00. Гарантированное заселение после 14:00 (15:00).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371ABC" w:rsidRPr="00371ABC" w:rsidRDefault="00371AB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371ABC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371ABC" w:rsidRDefault="008C0FC7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в течении 5- дней с момента подтверждения заявки;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  <w:t xml:space="preserve">Доплата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>за 14 банковских до начала тура.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582E95"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Pr="00371AB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на праздничных заездах очередность экскурсий </w:t>
            </w:r>
            <w:r w:rsidR="00CA536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может </w:t>
            </w:r>
            <w:r w:rsidR="00C8715B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меняться</w:t>
            </w: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в зависимости от работы музеев;</w:t>
            </w:r>
          </w:p>
          <w:p w:rsidR="00FE08EC" w:rsidRPr="00371AB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371ABC">
              <w:rPr>
                <w:rFonts w:ascii="Arial" w:hAnsi="Arial" w:cs="Arial"/>
                <w:sz w:val="18"/>
                <w:szCs w:val="18"/>
              </w:rPr>
              <w:t xml:space="preserve">Самостоятельный заезд в гостиницу или заказ индивидуального трансфера </w:t>
            </w:r>
            <w:r w:rsidRPr="00371ABC">
              <w:rPr>
                <w:rFonts w:ascii="Arial" w:hAnsi="Arial" w:cs="Arial"/>
                <w:b/>
                <w:sz w:val="18"/>
                <w:szCs w:val="18"/>
              </w:rPr>
              <w:t>за доп. плату;</w:t>
            </w:r>
          </w:p>
          <w:p w:rsid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371AB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excursion</w:t>
            </w:r>
            <w:r w:rsidRPr="00371ABC">
              <w:rPr>
                <w:rStyle w:val="a3"/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multitour</w:t>
            </w:r>
            <w:proofErr w:type="spellEnd"/>
            <w:r w:rsidRPr="00371ABC">
              <w:rPr>
                <w:rStyle w:val="a3"/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371A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0FC7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C0FC7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C0FC7" w:rsidRPr="00371ABC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 за иностранные билеты</w:t>
            </w:r>
            <w:r w:rsidRPr="008C0FC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C0FC7">
              <w:rPr>
                <w:rFonts w:ascii="Arial" w:hAnsi="Arial" w:cs="Arial"/>
                <w:sz w:val="18"/>
                <w:szCs w:val="18"/>
              </w:rPr>
              <w:t>(исключение республика Беларусь): Нижний парк Петергофа (</w:t>
            </w:r>
            <w:proofErr w:type="spellStart"/>
            <w:r w:rsidRPr="008C0FC7">
              <w:rPr>
                <w:rFonts w:ascii="Arial" w:hAnsi="Arial" w:cs="Arial"/>
                <w:sz w:val="18"/>
                <w:szCs w:val="18"/>
              </w:rPr>
              <w:t>пн</w:t>
            </w:r>
            <w:proofErr w:type="spellEnd"/>
            <w:r w:rsidRPr="008C0FC7">
              <w:rPr>
                <w:rFonts w:ascii="Arial" w:hAnsi="Arial" w:cs="Arial"/>
                <w:sz w:val="18"/>
                <w:szCs w:val="18"/>
              </w:rPr>
              <w:t>) 1400 р., Екатерининский дворец (</w:t>
            </w:r>
            <w:proofErr w:type="spellStart"/>
            <w:r w:rsidRPr="008C0FC7">
              <w:rPr>
                <w:rFonts w:ascii="Arial" w:hAnsi="Arial" w:cs="Arial"/>
                <w:sz w:val="18"/>
                <w:szCs w:val="18"/>
              </w:rPr>
              <w:t>чтв</w:t>
            </w:r>
            <w:proofErr w:type="spellEnd"/>
            <w:r w:rsidRPr="008C0FC7">
              <w:rPr>
                <w:rFonts w:ascii="Arial" w:hAnsi="Arial" w:cs="Arial"/>
                <w:sz w:val="18"/>
                <w:szCs w:val="18"/>
              </w:rPr>
              <w:t>) 1250 р. (все экскурсии на русском)</w:t>
            </w:r>
            <w:r>
              <w:rPr>
                <w:rFonts w:ascii="Arial" w:hAnsi="Arial" w:cs="Arial"/>
                <w:sz w:val="18"/>
                <w:szCs w:val="18"/>
              </w:rPr>
              <w:t>, за остальные музеи доплат нет.</w:t>
            </w:r>
          </w:p>
          <w:p w:rsidR="00DC7A80" w:rsidRPr="00371ABC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Pr="008C0FC7" w:rsidRDefault="00FE08EC" w:rsidP="00382736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8C0F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смот</w:t>
            </w:r>
            <w:r w:rsidR="00382736">
              <w:rPr>
                <w:rFonts w:ascii="Arial" w:hAnsi="Arial" w:cs="Arial"/>
                <w:b/>
                <w:sz w:val="18"/>
                <w:szCs w:val="18"/>
                <w:u w:val="single"/>
              </w:rPr>
              <w:t>рите в приложенном к туру файле.</w:t>
            </w: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1131CD"/>
    <w:rsid w:val="001173DD"/>
    <w:rsid w:val="0014763E"/>
    <w:rsid w:val="0016424F"/>
    <w:rsid w:val="00182B66"/>
    <w:rsid w:val="001E6D5C"/>
    <w:rsid w:val="00246957"/>
    <w:rsid w:val="00261AA8"/>
    <w:rsid w:val="00270388"/>
    <w:rsid w:val="00295E24"/>
    <w:rsid w:val="002C7077"/>
    <w:rsid w:val="00340398"/>
    <w:rsid w:val="0034607E"/>
    <w:rsid w:val="00371ABC"/>
    <w:rsid w:val="00382736"/>
    <w:rsid w:val="00402106"/>
    <w:rsid w:val="00411F4C"/>
    <w:rsid w:val="00422E0E"/>
    <w:rsid w:val="004641F7"/>
    <w:rsid w:val="00467AE2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636E"/>
    <w:rsid w:val="006046B9"/>
    <w:rsid w:val="00614E21"/>
    <w:rsid w:val="00622D1E"/>
    <w:rsid w:val="006375D9"/>
    <w:rsid w:val="00643038"/>
    <w:rsid w:val="006C3C1B"/>
    <w:rsid w:val="006C50FC"/>
    <w:rsid w:val="006E7BE4"/>
    <w:rsid w:val="006F2FA0"/>
    <w:rsid w:val="006F319D"/>
    <w:rsid w:val="0071268A"/>
    <w:rsid w:val="00713EC1"/>
    <w:rsid w:val="00741A38"/>
    <w:rsid w:val="007949FA"/>
    <w:rsid w:val="007E5A59"/>
    <w:rsid w:val="007F1723"/>
    <w:rsid w:val="00807A5A"/>
    <w:rsid w:val="00810978"/>
    <w:rsid w:val="0082155F"/>
    <w:rsid w:val="008241EF"/>
    <w:rsid w:val="008723EF"/>
    <w:rsid w:val="008C0FC7"/>
    <w:rsid w:val="008D45A3"/>
    <w:rsid w:val="008E2CED"/>
    <w:rsid w:val="00904542"/>
    <w:rsid w:val="00951A03"/>
    <w:rsid w:val="009A1E22"/>
    <w:rsid w:val="009C035D"/>
    <w:rsid w:val="009C5009"/>
    <w:rsid w:val="009F3D76"/>
    <w:rsid w:val="009F484A"/>
    <w:rsid w:val="00A11DC4"/>
    <w:rsid w:val="00A17957"/>
    <w:rsid w:val="00A42EE4"/>
    <w:rsid w:val="00A44FE3"/>
    <w:rsid w:val="00A62E98"/>
    <w:rsid w:val="00A63AD8"/>
    <w:rsid w:val="00A75DF2"/>
    <w:rsid w:val="00AA1CF7"/>
    <w:rsid w:val="00AC6CBC"/>
    <w:rsid w:val="00AD03E6"/>
    <w:rsid w:val="00B1371B"/>
    <w:rsid w:val="00B61630"/>
    <w:rsid w:val="00BB5071"/>
    <w:rsid w:val="00BC0CDD"/>
    <w:rsid w:val="00BE7B78"/>
    <w:rsid w:val="00C55145"/>
    <w:rsid w:val="00C5619D"/>
    <w:rsid w:val="00C765EE"/>
    <w:rsid w:val="00C7685C"/>
    <w:rsid w:val="00C82FD0"/>
    <w:rsid w:val="00C8715B"/>
    <w:rsid w:val="00C909F9"/>
    <w:rsid w:val="00CA5364"/>
    <w:rsid w:val="00CF3765"/>
    <w:rsid w:val="00D8687A"/>
    <w:rsid w:val="00DC7A80"/>
    <w:rsid w:val="00DD7200"/>
    <w:rsid w:val="00E061E5"/>
    <w:rsid w:val="00E1458D"/>
    <w:rsid w:val="00E149CF"/>
    <w:rsid w:val="00E22C13"/>
    <w:rsid w:val="00E34B50"/>
    <w:rsid w:val="00E45CC5"/>
    <w:rsid w:val="00ED2A44"/>
    <w:rsid w:val="00F10080"/>
    <w:rsid w:val="00F311F5"/>
    <w:rsid w:val="00F31C99"/>
    <w:rsid w:val="00F56519"/>
    <w:rsid w:val="00F94901"/>
    <w:rsid w:val="00F96AE6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12</cp:revision>
  <dcterms:created xsi:type="dcterms:W3CDTF">2025-02-18T15:27:00Z</dcterms:created>
  <dcterms:modified xsi:type="dcterms:W3CDTF">2025-03-15T14:19:00Z</dcterms:modified>
</cp:coreProperties>
</file>